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79AB" w14:textId="0BBCE618" w:rsidR="00030751" w:rsidRDefault="00030751">
      <w:pPr>
        <w:widowControl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49CA5868" w14:textId="06D04E96" w:rsidR="00030751" w:rsidRPr="004315CF" w:rsidRDefault="00030751" w:rsidP="00030751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F27692">
        <w:rPr>
          <w:rFonts w:ascii="標楷體" w:eastAsia="標楷體" w:hAnsi="標楷體" w:hint="eastAsia"/>
          <w:sz w:val="28"/>
          <w:szCs w:val="28"/>
        </w:rPr>
        <w:t xml:space="preserve">  薯片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1"/>
        <w:gridCol w:w="1260"/>
        <w:gridCol w:w="1917"/>
        <w:gridCol w:w="180"/>
        <w:gridCol w:w="969"/>
        <w:gridCol w:w="291"/>
        <w:gridCol w:w="885"/>
        <w:gridCol w:w="712"/>
        <w:gridCol w:w="1257"/>
      </w:tblGrid>
      <w:tr w:rsidR="00030751" w:rsidRPr="004315CF" w14:paraId="0D4BC1BF" w14:textId="77777777" w:rsidTr="00F477C8">
        <w:trPr>
          <w:trHeight w:val="480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6BF7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教案名稱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DFF0" w14:textId="77777777" w:rsidR="00030751" w:rsidRPr="00030751" w:rsidRDefault="00030751" w:rsidP="00F477C8">
            <w:pPr>
              <w:spacing w:after="200"/>
              <w:jc w:val="both"/>
              <w:rPr>
                <w:rFonts w:ascii="標楷體" w:eastAsia="標楷體" w:hAnsi="標楷體"/>
                <w:color w:val="000000"/>
              </w:rPr>
            </w:pPr>
            <w:r w:rsidRPr="00030751">
              <w:rPr>
                <w:rFonts w:ascii="標楷體" w:eastAsia="標楷體" w:hAnsi="標楷體" w:hint="eastAsia"/>
              </w:rPr>
              <w:t>薯片</w:t>
            </w:r>
          </w:p>
        </w:tc>
      </w:tr>
      <w:tr w:rsidR="00030751" w:rsidRPr="004315CF" w14:paraId="47566643" w14:textId="77777777" w:rsidTr="00F477C8">
        <w:trPr>
          <w:trHeight w:val="480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81C6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融入領域/議題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440B" w14:textId="77777777" w:rsidR="00030751" w:rsidRPr="004315CF" w:rsidRDefault="00030751" w:rsidP="00F477C8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2"/>
                <w:lang w:eastAsia="en-US"/>
              </w:rPr>
            </w:pPr>
            <w:r w:rsidRPr="00F27692">
              <w:rPr>
                <w:rFonts w:ascii="標楷體" w:eastAsia="標楷體" w:hAnsi="標楷體" w:hint="eastAsia"/>
              </w:rPr>
              <w:t>綜合領域課程</w:t>
            </w:r>
          </w:p>
        </w:tc>
      </w:tr>
      <w:tr w:rsidR="00030751" w:rsidRPr="004315CF" w14:paraId="1C84FE29" w14:textId="77777777" w:rsidTr="00F477C8">
        <w:trPr>
          <w:trHeight w:val="480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F360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適用年級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9E50" w14:textId="77777777" w:rsidR="00030751" w:rsidRPr="004315CF" w:rsidRDefault="00030751" w:rsidP="00F477C8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2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國小高年級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473F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教學總節數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E9BE" w14:textId="77777777" w:rsidR="00030751" w:rsidRPr="004315CF" w:rsidRDefault="00030751" w:rsidP="00F477C8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2"/>
                <w:lang w:eastAsia="en-US"/>
              </w:rPr>
            </w:pPr>
            <w:r w:rsidRPr="00F27692">
              <w:rPr>
                <w:rFonts w:ascii="標楷體" w:eastAsia="標楷體" w:hAnsi="標楷體" w:hint="eastAsia"/>
              </w:rPr>
              <w:t>兩堂80分鐘</w:t>
            </w:r>
          </w:p>
        </w:tc>
      </w:tr>
      <w:tr w:rsidR="00030751" w:rsidRPr="004315CF" w14:paraId="25B1E0D9" w14:textId="77777777" w:rsidTr="00F477C8">
        <w:trPr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2E8E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教材來源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D840" w14:textId="77777777" w:rsidR="00030751" w:rsidRPr="004315CF" w:rsidRDefault="00030751" w:rsidP="00F477C8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E4A53">
              <w:rPr>
                <w:rFonts w:ascii="標楷體" w:eastAsia="標楷體" w:hAnsi="標楷體" w:hint="eastAsia"/>
              </w:rPr>
              <w:t>YouTube網站</w:t>
            </w:r>
            <w:r>
              <w:rPr>
                <w:rFonts w:ascii="標楷體" w:eastAsia="標楷體" w:hAnsi="標楷體" w:hint="eastAsia"/>
              </w:rPr>
              <w:t>與自編學習單</w:t>
            </w:r>
          </w:p>
        </w:tc>
      </w:tr>
      <w:tr w:rsidR="00030751" w:rsidRPr="004315CF" w14:paraId="57EB4ABE" w14:textId="77777777" w:rsidTr="00F477C8">
        <w:trPr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B741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教材分析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0AF6" w14:textId="77777777" w:rsidR="00030751" w:rsidRPr="004315CF" w:rsidRDefault="00030751" w:rsidP="00F477C8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9B3367">
              <w:rPr>
                <w:rFonts w:ascii="標楷體" w:eastAsia="標楷體" w:hAnsi="標楷體" w:hint="eastAsia"/>
              </w:rPr>
              <w:t>「薯片」的導演鄒隆娜來自多元文化家庭，她的父親是臺灣人，母親是菲律賓人，也因為這個背景關係，所導演出的影片「薯片」，呈現強烈的多元文化意識，並且以國小學童的觀點出發，透過戲劇張力讓觀眾進入影片世界，深入不同的角度去認識了解多元文化，深切喚醒觀眾的多元文化意識，非常適合國小學童觀賞。導演鄒隆娜</w:t>
            </w:r>
            <w:r w:rsidRPr="009B3367">
              <w:rPr>
                <w:rFonts w:ascii="標楷體" w:eastAsia="標楷體" w:hAnsi="標楷體"/>
              </w:rPr>
              <w:t>透過自身的背景與生活經驗，</w:t>
            </w:r>
            <w:r w:rsidRPr="009B3367">
              <w:rPr>
                <w:rFonts w:ascii="標楷體" w:eastAsia="標楷體" w:hAnsi="標楷體" w:hint="eastAsia"/>
              </w:rPr>
              <w:t>運用</w:t>
            </w:r>
            <w:r w:rsidRPr="009B3367">
              <w:rPr>
                <w:rFonts w:ascii="標楷體" w:eastAsia="標楷體" w:hAnsi="標楷體"/>
              </w:rPr>
              <w:t>同理心</w:t>
            </w:r>
            <w:r w:rsidRPr="009B3367">
              <w:rPr>
                <w:rFonts w:ascii="標楷體" w:eastAsia="標楷體" w:hAnsi="標楷體" w:hint="eastAsia"/>
              </w:rPr>
              <w:t>的方式，</w:t>
            </w:r>
            <w:r w:rsidRPr="009B3367">
              <w:rPr>
                <w:rFonts w:ascii="標楷體" w:eastAsia="標楷體" w:hAnsi="標楷體"/>
              </w:rPr>
              <w:t>凸顯了新住民的處境，</w:t>
            </w:r>
            <w:r w:rsidRPr="009B3367">
              <w:rPr>
                <w:rFonts w:ascii="標楷體" w:eastAsia="標楷體" w:hAnsi="標楷體" w:hint="eastAsia"/>
              </w:rPr>
              <w:t>並引起觀眾對不同文化產生共鳴，進而更加瞭解文化的多樣性，內容精采啟發人們對多元文化的</w:t>
            </w:r>
            <w:r w:rsidRPr="009B3367">
              <w:rPr>
                <w:rFonts w:ascii="標楷體" w:eastAsia="標楷體" w:hAnsi="標楷體"/>
              </w:rPr>
              <w:t>省思。</w:t>
            </w:r>
          </w:p>
        </w:tc>
      </w:tr>
      <w:tr w:rsidR="00030751" w:rsidRPr="004315CF" w14:paraId="719DEA80" w14:textId="77777777" w:rsidTr="00F477C8">
        <w:trPr>
          <w:trHeight w:val="480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50E2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教學方法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E398" w14:textId="77777777" w:rsidR="00030751" w:rsidRPr="000C3006" w:rsidRDefault="000C3006" w:rsidP="008A14E2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</w:rPr>
              <w:t>每個教學單元分別依照教材設計結構分為單元教學目標、教學概念、教學方案設計、影片教學、學習單等五個部分。每個教學單元依據各單元的教學目標，設計教學方案，並將教學概念包含其中，透過多元文化意識相關影片觀賞，最後搭配影片內容討論與學習單寫作等教</w:t>
            </w:r>
            <w:r w:rsidRPr="000E4A53">
              <w:rPr>
                <w:rFonts w:ascii="標楷體" w:eastAsia="標楷體" w:hAnsi="標楷體" w:hint="eastAsia"/>
              </w:rPr>
              <w:t>學活動</w:t>
            </w:r>
            <w:r>
              <w:rPr>
                <w:rFonts w:ascii="標楷體" w:eastAsia="標楷體" w:hAnsi="標楷體" w:hint="eastAsia"/>
              </w:rPr>
              <w:t>，讓學生從影片中思考族群相關議題，表達自己的想法與感受，藉由本課程提升學生多元文化意識，達到多元文化教育的效果。</w:t>
            </w:r>
          </w:p>
        </w:tc>
      </w:tr>
      <w:tr w:rsidR="00030751" w:rsidRPr="004315CF" w14:paraId="634EF82E" w14:textId="77777777" w:rsidTr="00F477C8">
        <w:trPr>
          <w:trHeight w:val="492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17C0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教材及教具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0648" w14:textId="77777777" w:rsidR="00030751" w:rsidRPr="00F27692" w:rsidRDefault="00030751" w:rsidP="008F56BC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教師教學前準備導演資料簡介與菲律賓點心Chicharon。</w:t>
            </w:r>
          </w:p>
          <w:p w14:paraId="4433B05A" w14:textId="77777777" w:rsidR="00030751" w:rsidRPr="00F27692" w:rsidRDefault="00030751" w:rsidP="008F56BC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準備「薯片」影片。</w:t>
            </w:r>
          </w:p>
          <w:p w14:paraId="0E014F61" w14:textId="77777777" w:rsidR="00030751" w:rsidRPr="00AC0364" w:rsidRDefault="00030751" w:rsidP="008F56BC">
            <w:pPr>
              <w:pStyle w:val="a4"/>
              <w:numPr>
                <w:ilvl w:val="0"/>
                <w:numId w:val="1"/>
              </w:numPr>
              <w:ind w:leftChars="0" w:left="360"/>
              <w:rPr>
                <w:rFonts w:ascii="標楷體" w:eastAsia="標楷體" w:hAnsi="標楷體"/>
                <w:color w:val="000000"/>
                <w:sz w:val="22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製作搶答題目與學習單。</w:t>
            </w:r>
          </w:p>
        </w:tc>
      </w:tr>
      <w:tr w:rsidR="00030751" w:rsidRPr="004315CF" w14:paraId="5BBDC2A6" w14:textId="77777777" w:rsidTr="00F477C8">
        <w:trPr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E289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能力指標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9C34" w14:textId="77777777" w:rsidR="00030751" w:rsidRPr="00F27692" w:rsidRDefault="00030751" w:rsidP="0003075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F27692">
                <w:rPr>
                  <w:rFonts w:ascii="標楷體" w:eastAsia="標楷體" w:hAnsi="標楷體"/>
                </w:rPr>
                <w:t>3-3-</w:t>
              </w:r>
              <w:r w:rsidRPr="00F27692">
                <w:rPr>
                  <w:rFonts w:ascii="標楷體" w:eastAsia="標楷體" w:hAnsi="標楷體" w:hint="eastAsia"/>
                </w:rPr>
                <w:t>3</w:t>
              </w:r>
            </w:smartTag>
            <w:r w:rsidRPr="00F27692">
              <w:rPr>
                <w:rFonts w:ascii="標楷體" w:eastAsia="標楷體" w:hAnsi="標楷體" w:hint="eastAsia"/>
              </w:rPr>
              <w:t>-1以尊重的態度瞭解不同族群的生活方式與特色。</w:t>
            </w:r>
          </w:p>
          <w:p w14:paraId="0E834917" w14:textId="77777777" w:rsidR="00030751" w:rsidRPr="00F27692" w:rsidRDefault="00030751" w:rsidP="0003075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F27692">
                <w:rPr>
                  <w:rFonts w:ascii="標楷體" w:eastAsia="標楷體" w:hAnsi="標楷體"/>
                </w:rPr>
                <w:t>3-3-</w:t>
              </w:r>
              <w:r w:rsidRPr="00F27692">
                <w:rPr>
                  <w:rFonts w:ascii="標楷體" w:eastAsia="標楷體" w:hAnsi="標楷體" w:hint="eastAsia"/>
                </w:rPr>
                <w:t>3</w:t>
              </w:r>
            </w:smartTag>
            <w:r w:rsidRPr="00F27692">
              <w:rPr>
                <w:rFonts w:ascii="標楷體" w:eastAsia="標楷體" w:hAnsi="標楷體" w:hint="eastAsia"/>
              </w:rPr>
              <w:t>-2 表達與分享對不同族群的感受與想法。</w:t>
            </w:r>
          </w:p>
          <w:p w14:paraId="5D97B4CC" w14:textId="77777777" w:rsidR="00030751" w:rsidRPr="00F27692" w:rsidRDefault="00030751" w:rsidP="00030751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F27692">
                <w:rPr>
                  <w:rFonts w:ascii="標楷體" w:eastAsia="標楷體" w:hAnsi="標楷體"/>
                </w:rPr>
                <w:t>3-3-</w:t>
              </w:r>
              <w:r w:rsidRPr="00F27692">
                <w:rPr>
                  <w:rFonts w:ascii="標楷體" w:eastAsia="標楷體" w:hAnsi="標楷體" w:hint="eastAsia"/>
                </w:rPr>
                <w:t>3</w:t>
              </w:r>
            </w:smartTag>
            <w:r w:rsidRPr="00F27692">
              <w:rPr>
                <w:rFonts w:ascii="標楷體" w:eastAsia="標楷體" w:hAnsi="標楷體" w:hint="eastAsia"/>
              </w:rPr>
              <w:t>-3關懷與接納不同族群的意見與想法。</w:t>
            </w:r>
          </w:p>
          <w:p w14:paraId="1FFFCDDA" w14:textId="77777777" w:rsidR="00030751" w:rsidRPr="00322006" w:rsidRDefault="00030751" w:rsidP="00030751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F27692">
                <w:rPr>
                  <w:rFonts w:ascii="標楷體" w:eastAsia="標楷體" w:hAnsi="標楷體" w:hint="eastAsia"/>
                </w:rPr>
                <w:t>3-1-4</w:t>
              </w:r>
            </w:smartTag>
            <w:r w:rsidRPr="00F27692">
              <w:rPr>
                <w:rFonts w:ascii="標楷體" w:eastAsia="標楷體" w:hAnsi="標楷體" w:hint="eastAsia"/>
              </w:rPr>
              <w:t>-1發現生活中文化背景與自己不相同的人。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F292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教學目標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A4BB" w14:textId="77777777" w:rsidR="00030751" w:rsidRPr="00F27692" w:rsidRDefault="00030751" w:rsidP="00030751">
            <w:pPr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1.對於新移民族群的認識，建立正面的族群態度。</w:t>
            </w:r>
          </w:p>
          <w:p w14:paraId="3D925DAB" w14:textId="77777777" w:rsidR="00030751" w:rsidRPr="00F27692" w:rsidRDefault="00030751" w:rsidP="00030751">
            <w:pPr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2.協助學生建立批判思維的態度，並學習平等的價值觀。</w:t>
            </w:r>
          </w:p>
          <w:p w14:paraId="33204AC1" w14:textId="77777777" w:rsidR="00030751" w:rsidRPr="00F27692" w:rsidRDefault="00030751" w:rsidP="00030751">
            <w:pPr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3.能對文化的多樣性有基本的了解與認識。</w:t>
            </w:r>
          </w:p>
          <w:p w14:paraId="78E09B96" w14:textId="77777777" w:rsidR="00030751" w:rsidRPr="004315CF" w:rsidRDefault="00030751" w:rsidP="00030751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F27692">
              <w:rPr>
                <w:rFonts w:ascii="標楷體" w:eastAsia="標楷體" w:hAnsi="標楷體" w:hint="eastAsia"/>
              </w:rPr>
              <w:t>4.能以寬廣的視野，接納並尊重彼此間的文化差異。</w:t>
            </w:r>
          </w:p>
        </w:tc>
      </w:tr>
      <w:tr w:rsidR="00030751" w:rsidRPr="004315CF" w14:paraId="35E9D29C" w14:textId="77777777" w:rsidTr="00F477C8">
        <w:trPr>
          <w:trHeight w:val="828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4F92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lastRenderedPageBreak/>
              <w:t>教學型態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1C7" w14:textId="77777777" w:rsidR="00030751" w:rsidRPr="004315CF" w:rsidRDefault="00030751" w:rsidP="00F477C8">
            <w:pP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■</w:t>
            </w: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個別班級教學     □ 班群教學     □ 全學年教學活動 </w:t>
            </w:r>
          </w:p>
          <w:p w14:paraId="346C32E9" w14:textId="77777777" w:rsidR="00030751" w:rsidRPr="004315CF" w:rsidRDefault="00030751" w:rsidP="00F477C8">
            <w:pPr>
              <w:spacing w:after="200"/>
              <w:rPr>
                <w:rFonts w:ascii="標楷體" w:eastAsia="標楷體" w:hAnsi="標楷體"/>
                <w:color w:val="000000"/>
                <w:sz w:val="22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跨學年教學活動   □ 戶外教學     □ 其他</w:t>
            </w:r>
          </w:p>
        </w:tc>
      </w:tr>
      <w:tr w:rsidR="00030751" w:rsidRPr="004315CF" w14:paraId="3D83537D" w14:textId="77777777" w:rsidTr="00F477C8">
        <w:trPr>
          <w:trHeight w:val="70"/>
          <w:jc w:val="center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8CD3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教學設計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78E7" w14:textId="77777777" w:rsidR="00030751" w:rsidRPr="004315CF" w:rsidRDefault="00030751" w:rsidP="00F477C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教學目標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3898" w14:textId="77777777" w:rsidR="00030751" w:rsidRPr="004315CF" w:rsidRDefault="00030751" w:rsidP="00F477C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  學  活  動</w:t>
            </w:r>
          </w:p>
          <w:p w14:paraId="4F0AF0AA" w14:textId="77777777" w:rsidR="00030751" w:rsidRPr="004315CF" w:rsidRDefault="00030751" w:rsidP="00F477C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（含活動序號或名稱）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949A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教學資源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D8E5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BA41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評量方式</w:t>
            </w:r>
          </w:p>
        </w:tc>
      </w:tr>
      <w:tr w:rsidR="00030751" w:rsidRPr="004315CF" w14:paraId="62711329" w14:textId="77777777" w:rsidTr="00F477C8">
        <w:trPr>
          <w:trHeight w:val="9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B042" w14:textId="77777777" w:rsidR="00030751" w:rsidRPr="004315CF" w:rsidRDefault="00030751" w:rsidP="00F477C8">
            <w:pPr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C99D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56F76CC4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多元文化</w:t>
            </w:r>
          </w:p>
          <w:p w14:paraId="6D148825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文化接觸</w:t>
            </w:r>
          </w:p>
          <w:p w14:paraId="47B7F7B1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7A60BB4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81BE064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207C3AAA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58E35988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24EEA514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23FAE9A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101A4EF2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5C535D46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052E2B96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574AD535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6CE2498A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02C1391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5F772D2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0FCD7A1" w14:textId="77777777" w:rsidR="00030751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6EE90058" w14:textId="77777777" w:rsidR="00030751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BBF2D65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03D7E97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022E4D49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多元族群社會</w:t>
            </w:r>
          </w:p>
          <w:p w14:paraId="4557A8AF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EEF2023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6B0B209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03AADC83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文化欣賞</w:t>
            </w:r>
          </w:p>
          <w:p w14:paraId="4CDA4DE1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6DEA84BB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58F2EB86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A425B9A" w14:textId="77777777" w:rsidR="00030751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5EC120AC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20F5EE5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12B84D10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文化差異</w:t>
            </w:r>
          </w:p>
          <w:p w14:paraId="4371186F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64C327F3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2DE07603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171C17AD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文化理解與尊重</w:t>
            </w:r>
          </w:p>
          <w:p w14:paraId="2BC4FF5F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F85A9D7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05D17E24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50E0E72B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5F115062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645B1CB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2AC28BB1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0475E211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96E54B5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58B475E0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文化接觸</w:t>
            </w:r>
          </w:p>
          <w:p w14:paraId="1E1AEF37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0A57C67C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64662AAF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E8058C9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文化理解與尊重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EF5C" w14:textId="77777777" w:rsidR="00030751" w:rsidRPr="00F27692" w:rsidRDefault="00030751" w:rsidP="008F56BC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lastRenderedPageBreak/>
              <w:t>引起動機</w:t>
            </w:r>
          </w:p>
          <w:p w14:paraId="561D7C2E" w14:textId="77777777" w:rsidR="00030751" w:rsidRPr="00F27692" w:rsidRDefault="00030751" w:rsidP="008F56BC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以導演拍攝「薯片」所獲得獎項引起學生注意，並用菲律賓點心Chicharon請同學試吃，讓點心與影片產生連結。</w:t>
            </w:r>
          </w:p>
          <w:p w14:paraId="4431CFCC" w14:textId="77777777" w:rsidR="00030751" w:rsidRPr="00F27692" w:rsidRDefault="00030751" w:rsidP="008F56BC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「薯片」入圍國內外許多影展，包括2013入圍德國漢諾威Up-and-Coming國際影展 國際競賽、2013入圍臺灣南方影展 南方特選、2013入圍波蘭烏茲國際電影展 國際學生觀摩、2014入圍菲律賓馬尼拉國際影展 青年創作單元、2014入圍美國Fort Myers國際影展 國際觀摩單元，2014並以導演身分獲得金穗獎學生作品組 最佳個人單項表現獎。</w:t>
            </w:r>
          </w:p>
          <w:p w14:paraId="45FD8BD7" w14:textId="77777777" w:rsidR="00030751" w:rsidRPr="00F27692" w:rsidRDefault="00030751" w:rsidP="008F56BC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發展活動</w:t>
            </w:r>
          </w:p>
          <w:p w14:paraId="2AEAA2EE" w14:textId="77777777" w:rsidR="00030751" w:rsidRPr="00F27692" w:rsidRDefault="00030751" w:rsidP="008F56BC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認識菲律賓：以菲律賓的地圖，簡單介紹菲律賓的地理位置，以及菲律賓的被殖民歷史與菲律賓國旗。</w:t>
            </w:r>
          </w:p>
          <w:p w14:paraId="0679468D" w14:textId="77777777" w:rsidR="00030751" w:rsidRPr="00F27692" w:rsidRDefault="00030751" w:rsidP="008F56BC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「薯片」影片播放：透過影片讓學生瞭解</w:t>
            </w:r>
            <w:r w:rsidRPr="00F27692">
              <w:rPr>
                <w:rFonts w:ascii="標楷體" w:eastAsia="標楷體" w:hAnsi="標楷體"/>
                <w:szCs w:val="24"/>
              </w:rPr>
              <w:t>新住民的處境，</w:t>
            </w:r>
            <w:r w:rsidRPr="00F27692">
              <w:rPr>
                <w:rFonts w:ascii="標楷體" w:eastAsia="標楷體" w:hAnsi="標楷體" w:hint="eastAsia"/>
                <w:szCs w:val="24"/>
              </w:rPr>
              <w:t>並引起學生對不同文化產生共鳴，進而更加瞭解文化的多樣性，並啟發學生對多元文化課程的</w:t>
            </w:r>
            <w:r w:rsidRPr="00F27692">
              <w:rPr>
                <w:rFonts w:ascii="標楷體" w:eastAsia="標楷體" w:hAnsi="標楷體"/>
                <w:szCs w:val="24"/>
              </w:rPr>
              <w:t>省思。</w:t>
            </w:r>
          </w:p>
          <w:p w14:paraId="75944AA3" w14:textId="77777777" w:rsidR="00030751" w:rsidRPr="00F27692" w:rsidRDefault="00030751" w:rsidP="008F56BC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lastRenderedPageBreak/>
              <w:t>影片問題搶答：讓學生透過搶答方式複習影片中所表達的多元文化內容。</w:t>
            </w:r>
          </w:p>
          <w:p w14:paraId="550050FD" w14:textId="77777777" w:rsidR="00030751" w:rsidRPr="00F27692" w:rsidRDefault="00030751" w:rsidP="008F56BC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綜合活動</w:t>
            </w:r>
          </w:p>
          <w:p w14:paraId="082FEAD5" w14:textId="77777777" w:rsidR="00030751" w:rsidRPr="00F27692" w:rsidRDefault="00030751" w:rsidP="008F56BC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以學習單進行問題與討論，從影片中所延伸出來的問題，透過討論的過程，讓學生對於文化的多樣性與族群之間的尊重與相處，有更進一步的瞭解。</w:t>
            </w:r>
          </w:p>
          <w:p w14:paraId="31509697" w14:textId="77777777" w:rsidR="00030751" w:rsidRPr="00F27692" w:rsidRDefault="00030751" w:rsidP="008F56BC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請學生填寫學習單，方便整理出影片教學對學生的影響與收穫。</w:t>
            </w:r>
          </w:p>
          <w:p w14:paraId="7BADF4F2" w14:textId="77777777" w:rsidR="00030751" w:rsidRPr="00F27692" w:rsidRDefault="00030751" w:rsidP="008F56BC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結論</w:t>
            </w:r>
          </w:p>
          <w:p w14:paraId="5B9ADCCD" w14:textId="77777777" w:rsidR="00030751" w:rsidRPr="00F27692" w:rsidRDefault="00030751" w:rsidP="008F56BC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透過影片讓學生認識族群之間的相處方式，對於在臺灣共同生活的族群有基本的認識與瞭解。</w:t>
            </w:r>
          </w:p>
          <w:p w14:paraId="5F158C19" w14:textId="77777777" w:rsidR="00030751" w:rsidRPr="00F27692" w:rsidRDefault="00030751" w:rsidP="008F56BC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藉由「薯片」傳達不管是族群名稱或是點心名稱並不重要，重點在於只要認同這個地方就可以稱得上是臺灣人，點心只要好吃，用什麼名稱並沒有那麼重要。</w:t>
            </w:r>
          </w:p>
          <w:p w14:paraId="58AC7CF0" w14:textId="77777777" w:rsidR="00030751" w:rsidRPr="00F27692" w:rsidRDefault="00030751" w:rsidP="008F56BC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/>
                <w:szCs w:val="24"/>
              </w:rPr>
              <w:t>以</w:t>
            </w:r>
            <w:r w:rsidRPr="00F27692">
              <w:rPr>
                <w:rFonts w:ascii="標楷體" w:eastAsia="標楷體" w:hAnsi="標楷體" w:hint="eastAsia"/>
                <w:szCs w:val="24"/>
              </w:rPr>
              <w:t>互相</w:t>
            </w:r>
            <w:r w:rsidRPr="00F27692">
              <w:rPr>
                <w:rFonts w:ascii="標楷體" w:eastAsia="標楷體" w:hAnsi="標楷體"/>
                <w:szCs w:val="24"/>
              </w:rPr>
              <w:t>尊重的態度</w:t>
            </w:r>
            <w:r w:rsidRPr="00F27692">
              <w:rPr>
                <w:rFonts w:ascii="標楷體" w:eastAsia="標楷體" w:hAnsi="標楷體" w:hint="eastAsia"/>
                <w:szCs w:val="24"/>
              </w:rPr>
              <w:t>去學習如何與不同族群互動與相處</w:t>
            </w:r>
            <w:r w:rsidRPr="00F27692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E591" w14:textId="77777777" w:rsidR="00030751" w:rsidRPr="00F27692" w:rsidRDefault="00030751" w:rsidP="00F477C8">
            <w:pPr>
              <w:rPr>
                <w:rFonts w:ascii="標楷體" w:eastAsia="標楷體" w:hAnsi="標楷體"/>
              </w:rPr>
            </w:pPr>
          </w:p>
          <w:p w14:paraId="3710D879" w14:textId="77777777" w:rsidR="00030751" w:rsidRPr="00F27692" w:rsidRDefault="00030751" w:rsidP="00F477C8">
            <w:pPr>
              <w:rPr>
                <w:rFonts w:ascii="標楷體" w:eastAsia="標楷體" w:hAnsi="標楷體"/>
              </w:rPr>
            </w:pPr>
          </w:p>
          <w:p w14:paraId="1C4D69E8" w14:textId="77777777" w:rsidR="00030751" w:rsidRPr="00F27692" w:rsidRDefault="00030751" w:rsidP="00F477C8">
            <w:pPr>
              <w:rPr>
                <w:rFonts w:ascii="標楷體" w:eastAsia="標楷體" w:hAnsi="標楷體"/>
              </w:rPr>
            </w:pPr>
          </w:p>
          <w:p w14:paraId="60E4BBDA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2077A7A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3F283D2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9B7DF89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1E077937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1FC202EE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0F73707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57070E30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4B83103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693D174E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67B3F5A8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DE42490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45BB627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D67CA2A" w14:textId="77777777" w:rsidR="00030751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51C3787C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52F214F9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2C1B6BD3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3044F8D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76C9C27" w14:textId="77777777" w:rsidR="00030751" w:rsidRPr="00F27692" w:rsidRDefault="00030751" w:rsidP="00F477C8">
            <w:pPr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菲律賓地圖</w:t>
            </w:r>
          </w:p>
          <w:p w14:paraId="2CAF6C65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60DE2B91" w14:textId="77777777" w:rsidR="00030751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63A4174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3EDC892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「薯片」影片</w:t>
            </w:r>
          </w:p>
          <w:p w14:paraId="1434632E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8CDA2E5" w14:textId="77777777" w:rsidR="00030751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3EEF419" w14:textId="77777777" w:rsidR="00030751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11732CE" w14:textId="77777777" w:rsidR="00030751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204ECDE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01FFC6EF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搶答題目</w:t>
            </w:r>
          </w:p>
          <w:p w14:paraId="4C7F80D6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527E6C8F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57177A1F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AB4DEBD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學習單</w:t>
            </w:r>
          </w:p>
          <w:p w14:paraId="47D1CC94" w14:textId="77777777" w:rsidR="00030751" w:rsidRPr="00F27692" w:rsidRDefault="00030751" w:rsidP="00F477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3463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lastRenderedPageBreak/>
              <w:t>10</w:t>
            </w:r>
            <w:r w:rsidRPr="00F27692">
              <w:rPr>
                <w:rFonts w:ascii="標楷體" w:eastAsia="標楷體" w:hAnsi="標楷體"/>
              </w:rPr>
              <w:t>”</w:t>
            </w:r>
          </w:p>
          <w:p w14:paraId="27C0A603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24AD9815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32B0330C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2CA32FE6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0B714A8C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144594FC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4C713CE5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2F3A039F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5FA9A9DA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0AE5E7CA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30F9F0D3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7F988A37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19FB6FB2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5DF8C220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2B3C23E3" w14:textId="77777777" w:rsidR="00030751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3D398246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624783DB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6C9A4CE3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7684829E" w14:textId="77777777" w:rsidR="00030751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5493E5CD" w14:textId="77777777" w:rsidR="00030751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48E3D3CC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7</w:t>
            </w:r>
            <w:r w:rsidRPr="00F27692">
              <w:rPr>
                <w:rFonts w:ascii="標楷體" w:eastAsia="標楷體" w:hAnsi="標楷體"/>
              </w:rPr>
              <w:t>”</w:t>
            </w:r>
          </w:p>
          <w:p w14:paraId="67410948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450DF6A2" w14:textId="77777777" w:rsidR="00030751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43BB78C5" w14:textId="77777777" w:rsidR="00030751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0A150831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63E8057B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28</w:t>
            </w:r>
            <w:r w:rsidRPr="00F27692">
              <w:rPr>
                <w:rFonts w:ascii="標楷體" w:eastAsia="標楷體" w:hAnsi="標楷體"/>
              </w:rPr>
              <w:t>”</w:t>
            </w:r>
          </w:p>
          <w:p w14:paraId="57273D0A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175D7E0E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78B99542" w14:textId="77777777" w:rsidR="00030751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029FEB55" w14:textId="77777777" w:rsidR="00030751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4C13D426" w14:textId="77777777" w:rsidR="00030751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2FBE9F75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3EF81A54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10</w:t>
            </w:r>
            <w:r w:rsidRPr="00F27692">
              <w:rPr>
                <w:rFonts w:ascii="標楷體" w:eastAsia="標楷體" w:hAnsi="標楷體"/>
              </w:rPr>
              <w:t>”</w:t>
            </w:r>
          </w:p>
          <w:p w14:paraId="4F16E5A7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3C75090A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70E8A882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2895884D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25</w:t>
            </w:r>
            <w:r w:rsidRPr="00F27692">
              <w:rPr>
                <w:rFonts w:ascii="標楷體" w:eastAsia="標楷體" w:hAnsi="標楷體"/>
              </w:rPr>
              <w:t>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BC3B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lastRenderedPageBreak/>
              <w:t>能專心聽講</w:t>
            </w:r>
          </w:p>
          <w:p w14:paraId="4A33D722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主動回答問題</w:t>
            </w:r>
          </w:p>
          <w:p w14:paraId="41D119EE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0DDC8C7E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610666C2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4DA10807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35BDCF6F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4DCB9576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1631BC4B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0D11365B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685F01DF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1FD7A66C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2F1851FB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530DCE5E" w14:textId="77777777" w:rsidR="00030751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53B2D13A" w14:textId="77777777" w:rsidR="00030751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0E117930" w14:textId="77777777" w:rsidR="00030751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4F62D51E" w14:textId="77777777" w:rsidR="00030751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1D96BFF5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3B4EEE99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5E244031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2FBF851F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能專心聽講</w:t>
            </w:r>
          </w:p>
          <w:p w14:paraId="6162D0A0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26EA6637" w14:textId="77777777" w:rsidR="00030751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09600887" w14:textId="77777777" w:rsidR="00030751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4433CD87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12608D83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認真觀看影片</w:t>
            </w:r>
          </w:p>
          <w:p w14:paraId="1D21896C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2AA1BBDE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19B10001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3659DD5D" w14:textId="77777777" w:rsidR="00030751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308DF8B3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518AC28B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能參與搶答</w:t>
            </w:r>
          </w:p>
          <w:p w14:paraId="53562E54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2C3C3292" w14:textId="77777777" w:rsidR="00030751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1C6CCDA7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151A4581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能認真參與討論</w:t>
            </w:r>
          </w:p>
          <w:p w14:paraId="2BE9246E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2A275D24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432CE500" w14:textId="77777777" w:rsidR="00030751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2C5A104F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16308257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</w:p>
          <w:p w14:paraId="5E04FCB3" w14:textId="77777777" w:rsidR="00030751" w:rsidRPr="00F27692" w:rsidRDefault="00030751" w:rsidP="0003075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完成學習單並寫下影響與收穫</w:t>
            </w:r>
          </w:p>
          <w:p w14:paraId="005F489B" w14:textId="77777777" w:rsidR="00030751" w:rsidRPr="00030751" w:rsidRDefault="00030751" w:rsidP="00030751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14:paraId="26F8F639" w14:textId="77777777" w:rsidR="00030751" w:rsidRDefault="00030751" w:rsidP="0004509D">
      <w:pPr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380AA0E7" w14:textId="52A183D5" w:rsidR="00030751" w:rsidRDefault="00030751">
      <w:pPr>
        <w:widowControl/>
        <w:rPr>
          <w:rFonts w:ascii="標楷體" w:eastAsia="標楷體" w:hAnsi="標楷體"/>
          <w:b/>
          <w:color w:val="000000"/>
          <w:sz w:val="28"/>
          <w:szCs w:val="28"/>
        </w:rPr>
      </w:pPr>
    </w:p>
    <w:sectPr w:rsidR="00030751" w:rsidSect="0004509D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E37A" w14:textId="77777777" w:rsidR="0013290C" w:rsidRDefault="0013290C" w:rsidP="007B67F4">
      <w:r>
        <w:separator/>
      </w:r>
    </w:p>
  </w:endnote>
  <w:endnote w:type="continuationSeparator" w:id="0">
    <w:p w14:paraId="68D3BF68" w14:textId="77777777" w:rsidR="0013290C" w:rsidRDefault="0013290C" w:rsidP="007B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839670"/>
      <w:docPartObj>
        <w:docPartGallery w:val="Page Numbers (Bottom of Page)"/>
        <w:docPartUnique/>
      </w:docPartObj>
    </w:sdtPr>
    <w:sdtEndPr/>
    <w:sdtContent>
      <w:p w14:paraId="5B09217A" w14:textId="77777777" w:rsidR="008237C7" w:rsidRDefault="003D721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E75" w:rsidRPr="00C10E75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08561CFD" w14:textId="77777777" w:rsidR="008237C7" w:rsidRDefault="008237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BBFD5" w14:textId="77777777" w:rsidR="0013290C" w:rsidRDefault="0013290C" w:rsidP="007B67F4">
      <w:r>
        <w:separator/>
      </w:r>
    </w:p>
  </w:footnote>
  <w:footnote w:type="continuationSeparator" w:id="0">
    <w:p w14:paraId="67F17ECA" w14:textId="77777777" w:rsidR="0013290C" w:rsidRDefault="0013290C" w:rsidP="007B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03DA"/>
    <w:multiLevelType w:val="hybridMultilevel"/>
    <w:tmpl w:val="F68A8E86"/>
    <w:lvl w:ilvl="0" w:tplc="15A25A7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D3D03"/>
    <w:multiLevelType w:val="hybridMultilevel"/>
    <w:tmpl w:val="A1C6AC2E"/>
    <w:lvl w:ilvl="0" w:tplc="D6367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1F0421"/>
    <w:multiLevelType w:val="hybridMultilevel"/>
    <w:tmpl w:val="50E26924"/>
    <w:lvl w:ilvl="0" w:tplc="9E603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5F6AB1"/>
    <w:multiLevelType w:val="hybridMultilevel"/>
    <w:tmpl w:val="A2B6BDB2"/>
    <w:lvl w:ilvl="0" w:tplc="C0563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0470AA"/>
    <w:multiLevelType w:val="hybridMultilevel"/>
    <w:tmpl w:val="E796EFF6"/>
    <w:lvl w:ilvl="0" w:tplc="E828F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8D0A95"/>
    <w:multiLevelType w:val="hybridMultilevel"/>
    <w:tmpl w:val="5ECE67E8"/>
    <w:lvl w:ilvl="0" w:tplc="1F486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0744F7"/>
    <w:multiLevelType w:val="hybridMultilevel"/>
    <w:tmpl w:val="138C571A"/>
    <w:lvl w:ilvl="0" w:tplc="3AE0F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226539"/>
    <w:multiLevelType w:val="hybridMultilevel"/>
    <w:tmpl w:val="9E84D832"/>
    <w:lvl w:ilvl="0" w:tplc="C436D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52958"/>
    <w:multiLevelType w:val="hybridMultilevel"/>
    <w:tmpl w:val="A77E1430"/>
    <w:lvl w:ilvl="0" w:tplc="B16AD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A837FA"/>
    <w:multiLevelType w:val="hybridMultilevel"/>
    <w:tmpl w:val="16066864"/>
    <w:lvl w:ilvl="0" w:tplc="F40C3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0608D6"/>
    <w:multiLevelType w:val="hybridMultilevel"/>
    <w:tmpl w:val="47BEC44C"/>
    <w:lvl w:ilvl="0" w:tplc="ED1E4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34093F"/>
    <w:multiLevelType w:val="hybridMultilevel"/>
    <w:tmpl w:val="ECC03122"/>
    <w:lvl w:ilvl="0" w:tplc="B1664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2B708D"/>
    <w:multiLevelType w:val="hybridMultilevel"/>
    <w:tmpl w:val="3F6EAD22"/>
    <w:lvl w:ilvl="0" w:tplc="C31E0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47732F"/>
    <w:multiLevelType w:val="hybridMultilevel"/>
    <w:tmpl w:val="6BFAB2A8"/>
    <w:lvl w:ilvl="0" w:tplc="29A60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F736F9"/>
    <w:multiLevelType w:val="hybridMultilevel"/>
    <w:tmpl w:val="B39CD642"/>
    <w:lvl w:ilvl="0" w:tplc="0EBA4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3C04DA"/>
    <w:multiLevelType w:val="hybridMultilevel"/>
    <w:tmpl w:val="954279B2"/>
    <w:lvl w:ilvl="0" w:tplc="C7C45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9C5759"/>
    <w:multiLevelType w:val="hybridMultilevel"/>
    <w:tmpl w:val="8C5060DE"/>
    <w:lvl w:ilvl="0" w:tplc="C1CAE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9A7DBD"/>
    <w:multiLevelType w:val="hybridMultilevel"/>
    <w:tmpl w:val="284409B8"/>
    <w:lvl w:ilvl="0" w:tplc="C57A5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8863FF"/>
    <w:multiLevelType w:val="hybridMultilevel"/>
    <w:tmpl w:val="B99ACB5C"/>
    <w:lvl w:ilvl="0" w:tplc="DEAC1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5DEE50D2"/>
    <w:multiLevelType w:val="hybridMultilevel"/>
    <w:tmpl w:val="B61489F0"/>
    <w:lvl w:ilvl="0" w:tplc="13202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994205"/>
    <w:multiLevelType w:val="hybridMultilevel"/>
    <w:tmpl w:val="0A465ACE"/>
    <w:lvl w:ilvl="0" w:tplc="3DAA166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F559EE"/>
    <w:multiLevelType w:val="hybridMultilevel"/>
    <w:tmpl w:val="E04675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0F0D91"/>
    <w:multiLevelType w:val="hybridMultilevel"/>
    <w:tmpl w:val="338027D6"/>
    <w:lvl w:ilvl="0" w:tplc="A5F2C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470190"/>
    <w:multiLevelType w:val="hybridMultilevel"/>
    <w:tmpl w:val="1CC63E1E"/>
    <w:lvl w:ilvl="0" w:tplc="8690B0D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1"/>
  </w:num>
  <w:num w:numId="3">
    <w:abstractNumId w:val="4"/>
  </w:num>
  <w:num w:numId="4">
    <w:abstractNumId w:val="14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  <w:num w:numId="11">
    <w:abstractNumId w:val="12"/>
  </w:num>
  <w:num w:numId="12">
    <w:abstractNumId w:val="10"/>
  </w:num>
  <w:num w:numId="13">
    <w:abstractNumId w:val="20"/>
  </w:num>
  <w:num w:numId="14">
    <w:abstractNumId w:val="11"/>
  </w:num>
  <w:num w:numId="15">
    <w:abstractNumId w:val="16"/>
  </w:num>
  <w:num w:numId="16">
    <w:abstractNumId w:val="17"/>
  </w:num>
  <w:num w:numId="17">
    <w:abstractNumId w:val="13"/>
  </w:num>
  <w:num w:numId="18">
    <w:abstractNumId w:val="8"/>
  </w:num>
  <w:num w:numId="19">
    <w:abstractNumId w:val="23"/>
  </w:num>
  <w:num w:numId="20">
    <w:abstractNumId w:val="22"/>
  </w:num>
  <w:num w:numId="21">
    <w:abstractNumId w:val="1"/>
  </w:num>
  <w:num w:numId="22">
    <w:abstractNumId w:val="3"/>
  </w:num>
  <w:num w:numId="23">
    <w:abstractNumId w:val="15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22A"/>
    <w:rsid w:val="00015D5E"/>
    <w:rsid w:val="00030751"/>
    <w:rsid w:val="0004509D"/>
    <w:rsid w:val="000C3006"/>
    <w:rsid w:val="000F5F19"/>
    <w:rsid w:val="0013290C"/>
    <w:rsid w:val="00171FCA"/>
    <w:rsid w:val="001D59B9"/>
    <w:rsid w:val="002045F4"/>
    <w:rsid w:val="00217DE6"/>
    <w:rsid w:val="002455E4"/>
    <w:rsid w:val="00260572"/>
    <w:rsid w:val="002761DC"/>
    <w:rsid w:val="002F4860"/>
    <w:rsid w:val="00317E5F"/>
    <w:rsid w:val="003A067C"/>
    <w:rsid w:val="003A21B6"/>
    <w:rsid w:val="003D44DC"/>
    <w:rsid w:val="003D7213"/>
    <w:rsid w:val="00401F58"/>
    <w:rsid w:val="00482863"/>
    <w:rsid w:val="00500F1D"/>
    <w:rsid w:val="00503B71"/>
    <w:rsid w:val="0056622A"/>
    <w:rsid w:val="005A7A47"/>
    <w:rsid w:val="0060392A"/>
    <w:rsid w:val="00691CC0"/>
    <w:rsid w:val="006E5AD1"/>
    <w:rsid w:val="007B67F4"/>
    <w:rsid w:val="007B6ABE"/>
    <w:rsid w:val="008237C7"/>
    <w:rsid w:val="008A14E2"/>
    <w:rsid w:val="008F56BC"/>
    <w:rsid w:val="009059E2"/>
    <w:rsid w:val="009204E6"/>
    <w:rsid w:val="00972BB4"/>
    <w:rsid w:val="009F49C7"/>
    <w:rsid w:val="00A02233"/>
    <w:rsid w:val="00A27E5D"/>
    <w:rsid w:val="00A4035E"/>
    <w:rsid w:val="00AA1E54"/>
    <w:rsid w:val="00AC0364"/>
    <w:rsid w:val="00AF0749"/>
    <w:rsid w:val="00B267E8"/>
    <w:rsid w:val="00B276B2"/>
    <w:rsid w:val="00B57783"/>
    <w:rsid w:val="00C10E75"/>
    <w:rsid w:val="00C158D8"/>
    <w:rsid w:val="00CC29B4"/>
    <w:rsid w:val="00D3099D"/>
    <w:rsid w:val="00D34A1A"/>
    <w:rsid w:val="00D57CFF"/>
    <w:rsid w:val="00DC194C"/>
    <w:rsid w:val="00E560E6"/>
    <w:rsid w:val="00F275C0"/>
    <w:rsid w:val="00F477C8"/>
    <w:rsid w:val="00F47CC0"/>
    <w:rsid w:val="00F64880"/>
    <w:rsid w:val="00FC0858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694D879"/>
  <w15:docId w15:val="{749E1E6A-A5AA-4CBF-8EA0-3A1E1A6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0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7CC0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A1E54"/>
    <w:pPr>
      <w:keepNext/>
      <w:spacing w:line="360" w:lineRule="auto"/>
      <w:jc w:val="center"/>
      <w:outlineLvl w:val="1"/>
    </w:pPr>
    <w:rPr>
      <w:rFonts w:asciiTheme="majorHAnsi" w:eastAsia="標楷體" w:hAnsiTheme="majorHAnsi" w:cstheme="majorBidi"/>
      <w:b/>
      <w:bCs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A1E54"/>
    <w:rPr>
      <w:rFonts w:asciiTheme="majorHAnsi" w:eastAsia="標楷體" w:hAnsiTheme="majorHAnsi" w:cstheme="majorBidi"/>
      <w:b/>
      <w:bCs/>
      <w:sz w:val="36"/>
      <w:szCs w:val="48"/>
    </w:rPr>
  </w:style>
  <w:style w:type="table" w:styleId="a3">
    <w:name w:val="Table Grid"/>
    <w:basedOn w:val="a1"/>
    <w:uiPriority w:val="59"/>
    <w:rsid w:val="00AA1E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A1E5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5">
    <w:name w:val="表目錄"/>
    <w:basedOn w:val="a"/>
    <w:qFormat/>
    <w:rsid w:val="00AA1E54"/>
    <w:pPr>
      <w:spacing w:line="360" w:lineRule="auto"/>
    </w:pPr>
    <w:rPr>
      <w:rFonts w:asciiTheme="minorHAnsi" w:eastAsia="標楷體" w:hAnsiTheme="minorHAnsi" w:cstheme="minorBidi"/>
      <w:szCs w:val="22"/>
    </w:rPr>
  </w:style>
  <w:style w:type="paragraph" w:styleId="a6">
    <w:name w:val="header"/>
    <w:basedOn w:val="a"/>
    <w:link w:val="a7"/>
    <w:uiPriority w:val="99"/>
    <w:unhideWhenUsed/>
    <w:rsid w:val="007B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67F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67F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6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56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47CC0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styleId="ac">
    <w:name w:val="Hyperlink"/>
    <w:basedOn w:val="a0"/>
    <w:uiPriority w:val="99"/>
    <w:unhideWhenUsed/>
    <w:rsid w:val="00A02233"/>
    <w:rPr>
      <w:strike w:val="0"/>
      <w:dstrike w:val="0"/>
      <w:color w:val="097E93"/>
      <w:u w:val="none"/>
      <w:effect w:val="none"/>
    </w:rPr>
  </w:style>
  <w:style w:type="paragraph" w:styleId="ad">
    <w:name w:val="TOC Heading"/>
    <w:basedOn w:val="1"/>
    <w:next w:val="a"/>
    <w:uiPriority w:val="39"/>
    <w:unhideWhenUsed/>
    <w:qFormat/>
    <w:rsid w:val="00A02233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02233"/>
    <w:rPr>
      <w:rFonts w:asciiTheme="minorHAnsi" w:eastAsiaTheme="minorEastAsia" w:hAnsiTheme="minorHAnsi" w:cstheme="minorBidi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A02233"/>
    <w:pPr>
      <w:tabs>
        <w:tab w:val="left" w:pos="1440"/>
        <w:tab w:val="right" w:leader="dot" w:pos="8494"/>
      </w:tabs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2025-12-04T07:31:00Z</dcterms:created>
  <dcterms:modified xsi:type="dcterms:W3CDTF">2025-12-04T07:36:00Z</dcterms:modified>
</cp:coreProperties>
</file>