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88" w:rsidRDefault="00C32C3E" w:rsidP="00C32C3E">
      <w:pPr>
        <w:rPr>
          <w:rFonts w:hint="eastAsia"/>
        </w:rPr>
      </w:pPr>
      <w:r>
        <w:rPr>
          <w:rFonts w:asciiTheme="majorEastAsia" w:eastAsiaTheme="majorEastAsia" w:hAnsiTheme="majorEastAsia" w:hint="eastAsia"/>
          <w:noProof/>
          <w:szCs w:val="24"/>
        </w:rPr>
        <w:drawing>
          <wp:inline distT="0" distB="0" distL="0" distR="0" wp14:anchorId="74C2EED8" wp14:editId="7551B8A5">
            <wp:extent cx="6572250" cy="2440572"/>
            <wp:effectExtent l="0" t="0" r="0" b="0"/>
            <wp:docPr id="5" name="圖片 5" descr="V:\2017年\0826\Banner\北市交FBW1068xH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2017年\0826\Banner\北市交FBW1068xH3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44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3E" w:rsidRDefault="00C32C3E" w:rsidP="00C32C3E">
      <w:pPr>
        <w:pBdr>
          <w:bottom w:val="single" w:sz="6" w:space="1" w:color="auto"/>
        </w:pBdr>
        <w:rPr>
          <w:rFonts w:asciiTheme="minorEastAsia" w:hAnsiTheme="minorEastAsia" w:hint="eastAsia"/>
          <w:noProof/>
          <w:szCs w:val="24"/>
        </w:rPr>
      </w:pPr>
    </w:p>
    <w:p w:rsidR="00C32C3E" w:rsidRPr="00C32C3E" w:rsidRDefault="00C32C3E" w:rsidP="00C32C3E">
      <w:pPr>
        <w:pBdr>
          <w:bottom w:val="single" w:sz="6" w:space="1" w:color="auto"/>
        </w:pBdr>
        <w:rPr>
          <w:rFonts w:asciiTheme="minorEastAsia" w:hAnsiTheme="minorEastAsia" w:hint="eastAsia"/>
          <w:noProof/>
          <w:szCs w:val="24"/>
        </w:rPr>
      </w:pPr>
      <w:r w:rsidRPr="00C32C3E">
        <w:rPr>
          <w:rFonts w:asciiTheme="minorEastAsia" w:hAnsiTheme="minorEastAsia" w:hint="eastAsia"/>
          <w:noProof/>
          <w:szCs w:val="24"/>
        </w:rPr>
        <w:t>首席指揮吉博．瓦格及TSO以浪漫樂派經典曲目開啟樂季，邀請2001年魯賓斯坦鋼琴大賽首獎得主基里爾．格斯坦共同演出布拉姆斯《第二號鋼琴協奏曲》，以精湛、無瑕的技巧來演繹此展現獨奏家與樂團既競爭又合作的登峰之作！本場將呈獻孟德爾頌最後完成的交響曲作品－第三號交響曲《蘇格蘭》，帶領觀眾一同透過音樂跟隨著作曲家當年的足跡，品味旅程中的啟發與無限想像。</w:t>
      </w:r>
    </w:p>
    <w:p w:rsidR="00C32C3E" w:rsidRDefault="00C32C3E" w:rsidP="00C32C3E">
      <w:pPr>
        <w:rPr>
          <w:rFonts w:hint="eastAsia"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8"/>
        <w:gridCol w:w="2657"/>
        <w:gridCol w:w="1602"/>
        <w:gridCol w:w="284"/>
        <w:gridCol w:w="1319"/>
        <w:gridCol w:w="1602"/>
        <w:gridCol w:w="1603"/>
      </w:tblGrid>
      <w:tr w:rsidR="00C32C3E" w:rsidRPr="00C459E1" w:rsidTr="006842E7">
        <w:trPr>
          <w:trHeight w:val="977"/>
          <w:jc w:val="center"/>
        </w:trPr>
        <w:tc>
          <w:tcPr>
            <w:tcW w:w="10775" w:type="dxa"/>
            <w:gridSpan w:val="7"/>
            <w:vAlign w:val="center"/>
          </w:tcPr>
          <w:p w:rsidR="00C32C3E" w:rsidRPr="00845137" w:rsidRDefault="00C32C3E" w:rsidP="006842E7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Cs w:val="24"/>
              </w:rPr>
            </w:pPr>
            <w:r w:rsidRPr="00845137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Cs w:val="24"/>
              </w:rPr>
              <w:t>臺北市立交響樂團《</w:t>
            </w:r>
            <w:r w:rsidRPr="00FE5A01">
              <w:rPr>
                <w:rFonts w:ascii="Arial" w:hAnsi="Arial" w:cs="Arial" w:hint="eastAsia"/>
                <w:b/>
                <w:bCs/>
                <w:color w:val="000000"/>
                <w:szCs w:val="24"/>
                <w:shd w:val="clear" w:color="auto" w:fill="FFFFFF"/>
              </w:rPr>
              <w:t>開季音樂會－瓦格與格斯坦</w:t>
            </w:r>
            <w:r w:rsidRPr="00845137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Cs w:val="24"/>
              </w:rPr>
              <w:t>》音樂會</w:t>
            </w:r>
          </w:p>
          <w:p w:rsidR="00C32C3E" w:rsidRPr="00845137" w:rsidRDefault="00C32C3E" w:rsidP="006842E7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/>
                <w:kern w:val="0"/>
                <w:szCs w:val="24"/>
              </w:rPr>
            </w:pPr>
            <w:r w:rsidRPr="00845137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4"/>
              </w:rPr>
              <w:t>【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4"/>
              </w:rPr>
              <w:t>8</w:t>
            </w:r>
            <w:r w:rsidRPr="00845137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4"/>
              </w:rPr>
              <w:t>折優惠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845137"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4"/>
              </w:rPr>
              <w:t>專屬訂票單】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kern w:val="0"/>
                <w:szCs w:val="24"/>
              </w:rPr>
              <w:t>敬請於8/24前回填表單</w:t>
            </w:r>
          </w:p>
        </w:tc>
      </w:tr>
      <w:tr w:rsidR="00C32C3E" w:rsidRPr="00845137" w:rsidTr="006842E7">
        <w:trPr>
          <w:trHeight w:val="312"/>
          <w:jc w:val="center"/>
        </w:trPr>
        <w:tc>
          <w:tcPr>
            <w:tcW w:w="10775" w:type="dxa"/>
            <w:gridSpan w:val="7"/>
            <w:vAlign w:val="center"/>
          </w:tcPr>
          <w:p w:rsidR="00C32C3E" w:rsidRPr="00845137" w:rsidRDefault="00C32C3E" w:rsidP="006842E7">
            <w:pPr>
              <w:jc w:val="righ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填寫日期：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106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年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月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日</w:t>
            </w:r>
          </w:p>
        </w:tc>
      </w:tr>
      <w:tr w:rsidR="00C32C3E" w:rsidRPr="00845137" w:rsidTr="006842E7">
        <w:trPr>
          <w:trHeight w:val="600"/>
          <w:jc w:val="center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姓名</w:t>
            </w:r>
          </w:p>
        </w:tc>
        <w:tc>
          <w:tcPr>
            <w:tcW w:w="9067" w:type="dxa"/>
            <w:gridSpan w:val="6"/>
            <w:vAlign w:val="center"/>
          </w:tcPr>
          <w:p w:rsidR="00C32C3E" w:rsidRPr="00845137" w:rsidRDefault="00C32C3E" w:rsidP="006842E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32C3E" w:rsidRPr="00845137" w:rsidTr="006842E7">
        <w:trPr>
          <w:trHeight w:val="547"/>
          <w:jc w:val="center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電話</w:t>
            </w:r>
          </w:p>
        </w:tc>
        <w:tc>
          <w:tcPr>
            <w:tcW w:w="2657" w:type="dxa"/>
            <w:vAlign w:val="center"/>
          </w:tcPr>
          <w:p w:rsidR="00C32C3E" w:rsidRPr="00845137" w:rsidRDefault="00C32C3E" w:rsidP="006842E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手機</w:t>
            </w:r>
          </w:p>
        </w:tc>
        <w:tc>
          <w:tcPr>
            <w:tcW w:w="4524" w:type="dxa"/>
            <w:gridSpan w:val="3"/>
            <w:vAlign w:val="center"/>
          </w:tcPr>
          <w:p w:rsidR="00C32C3E" w:rsidRPr="00845137" w:rsidRDefault="00C32C3E" w:rsidP="006842E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32C3E" w:rsidRPr="00845137" w:rsidTr="006842E7">
        <w:trPr>
          <w:trHeight w:val="650"/>
          <w:jc w:val="center"/>
        </w:trPr>
        <w:tc>
          <w:tcPr>
            <w:tcW w:w="4365" w:type="dxa"/>
            <w:gridSpan w:val="2"/>
            <w:shd w:val="clear" w:color="auto" w:fill="auto"/>
            <w:noWrap/>
            <w:vAlign w:val="center"/>
            <w:hideMark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演出日期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／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地點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／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票價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3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00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5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8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00</w:t>
            </w:r>
          </w:p>
        </w:tc>
        <w:tc>
          <w:tcPr>
            <w:tcW w:w="1603" w:type="dxa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1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,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000</w:t>
            </w:r>
          </w:p>
        </w:tc>
      </w:tr>
      <w:tr w:rsidR="00C32C3E" w:rsidRPr="00845137" w:rsidTr="006842E7">
        <w:trPr>
          <w:trHeight w:val="1187"/>
          <w:jc w:val="center"/>
        </w:trPr>
        <w:tc>
          <w:tcPr>
            <w:tcW w:w="4365" w:type="dxa"/>
            <w:gridSpan w:val="2"/>
            <w:shd w:val="clear" w:color="auto" w:fill="auto"/>
            <w:noWrap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8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26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六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）1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9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:30</w:t>
            </w:r>
          </w:p>
          <w:p w:rsidR="00C32C3E" w:rsidRPr="00845137" w:rsidRDefault="00C32C3E" w:rsidP="006842E7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DD0317">
              <w:rPr>
                <w:rFonts w:hint="eastAsia"/>
                <w:szCs w:val="20"/>
              </w:rPr>
              <w:t> </w:t>
            </w:r>
            <w:r w:rsidRPr="00DD0317">
              <w:rPr>
                <w:rFonts w:hint="eastAsia"/>
                <w:szCs w:val="20"/>
              </w:rPr>
              <w:t>臺北市中山堂中正廳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32C3E" w:rsidRPr="00845137" w:rsidTr="006842E7">
        <w:trPr>
          <w:trHeight w:val="81"/>
          <w:jc w:val="center"/>
        </w:trPr>
        <w:tc>
          <w:tcPr>
            <w:tcW w:w="10775" w:type="dxa"/>
            <w:gridSpan w:val="7"/>
            <w:vAlign w:val="center"/>
          </w:tcPr>
          <w:p w:rsidR="00C32C3E" w:rsidRPr="00845137" w:rsidRDefault="00C32C3E" w:rsidP="006842E7">
            <w:pPr>
              <w:jc w:val="distribute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原票價小計：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  <w:u w:val="single"/>
              </w:rPr>
              <w:t xml:space="preserve"> 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元x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  <w:u w:val="single"/>
              </w:rPr>
              <w:t xml:space="preserve">  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張</w:t>
            </w:r>
            <w:r>
              <w:rPr>
                <w:rFonts w:asciiTheme="majorEastAsia" w:eastAsiaTheme="majorEastAsia" w:hAnsiTheme="majorEastAsia"/>
                <w:kern w:val="0"/>
                <w:szCs w:val="24"/>
              </w:rPr>
              <w:t>x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 8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 xml:space="preserve">折 =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/>
                <w:kern w:val="0"/>
                <w:szCs w:val="24"/>
                <w:u w:val="single"/>
              </w:rPr>
              <w:t xml:space="preserve"> 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  <w:u w:val="single"/>
              </w:rPr>
              <w:t xml:space="preserve">  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元</w:t>
            </w:r>
          </w:p>
        </w:tc>
      </w:tr>
      <w:tr w:rsidR="00C32C3E" w:rsidRPr="00845137" w:rsidTr="006842E7">
        <w:trPr>
          <w:trHeight w:val="1532"/>
          <w:jc w:val="center"/>
        </w:trPr>
        <w:tc>
          <w:tcPr>
            <w:tcW w:w="10775" w:type="dxa"/>
            <w:gridSpan w:val="7"/>
            <w:vAlign w:val="center"/>
          </w:tcPr>
          <w:p w:rsidR="00C32C3E" w:rsidRPr="00ED3145" w:rsidRDefault="00C32C3E" w:rsidP="006842E7">
            <w:pPr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取票、付款方式</w:t>
            </w:r>
          </w:p>
          <w:p w:rsidR="00C32C3E" w:rsidRPr="00ED3145" w:rsidRDefault="00C32C3E" w:rsidP="006842E7">
            <w:pPr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□親至北市交辦公室取票付現</w:t>
            </w:r>
            <w:proofErr w:type="gramStart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（</w:t>
            </w:r>
            <w:proofErr w:type="gramEnd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地址：臺北市松山區八德路三段25號7樓 研究推廣組 熊小姐，</w:t>
            </w:r>
            <w:proofErr w:type="gramStart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請攜此</w:t>
            </w:r>
            <w:proofErr w:type="gramEnd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訂票表，週一～週五，09:00-12:00、13:30-17:30</w:t>
            </w:r>
            <w:proofErr w:type="gramStart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）</w:t>
            </w:r>
            <w:proofErr w:type="gramEnd"/>
          </w:p>
          <w:p w:rsidR="00C32C3E" w:rsidRPr="00ED3145" w:rsidRDefault="00C32C3E" w:rsidP="006842E7">
            <w:pPr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□音樂會現場取票付現</w:t>
            </w:r>
            <w:proofErr w:type="gramStart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（</w:t>
            </w:r>
            <w:proofErr w:type="gramEnd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音樂會當日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18</w:t>
            </w: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:50起，於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臺北市中山堂</w:t>
            </w: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一樓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大門</w:t>
            </w: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旁「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北市</w:t>
            </w: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交寄票口</w:t>
            </w:r>
            <w:proofErr w:type="gramEnd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」取票</w:t>
            </w:r>
            <w:proofErr w:type="gramStart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）</w:t>
            </w:r>
            <w:proofErr w:type="gramEnd"/>
          </w:p>
          <w:p w:rsidR="00C32C3E" w:rsidRPr="00ED3145" w:rsidRDefault="00C32C3E" w:rsidP="006842E7">
            <w:pPr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□臨櫃匯款（匯費自付，ATM無法轉入此帳號）於音樂會現場取票</w:t>
            </w:r>
          </w:p>
          <w:p w:rsidR="00C32C3E" w:rsidRPr="00845137" w:rsidRDefault="00C32C3E" w:rsidP="006842E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匯款銀行：</w:t>
            </w:r>
            <w:proofErr w:type="gramStart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臺</w:t>
            </w:r>
            <w:proofErr w:type="gramEnd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北富邦</w:t>
            </w:r>
            <w:bookmarkStart w:id="0" w:name="_GoBack"/>
            <w:bookmarkEnd w:id="0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銀行公庫部</w:t>
            </w:r>
            <w:proofErr w:type="gramStart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｜</w:t>
            </w:r>
            <w:proofErr w:type="gramEnd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戶名：臺北市立交響樂團其他雜項收入</w:t>
            </w:r>
            <w:proofErr w:type="gramStart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｜</w:t>
            </w:r>
            <w:proofErr w:type="gramEnd"/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帳號：16151051002026</w:t>
            </w:r>
          </w:p>
        </w:tc>
      </w:tr>
    </w:tbl>
    <w:p w:rsidR="00C32C3E" w:rsidRPr="00C32C3E" w:rsidRDefault="00C32C3E" w:rsidP="00C32C3E"/>
    <w:sectPr w:rsidR="00C32C3E" w:rsidRPr="00C32C3E" w:rsidSect="00C32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49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F9" w:rsidRDefault="006E33F9" w:rsidP="00AE4E73">
      <w:r>
        <w:separator/>
      </w:r>
    </w:p>
  </w:endnote>
  <w:endnote w:type="continuationSeparator" w:id="0">
    <w:p w:rsidR="006E33F9" w:rsidRDefault="006E33F9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3E" w:rsidRDefault="00C32C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3E" w:rsidRDefault="00C32C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3E" w:rsidRDefault="00C32C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F9" w:rsidRDefault="006E33F9" w:rsidP="00AE4E73">
      <w:r>
        <w:separator/>
      </w:r>
    </w:p>
  </w:footnote>
  <w:footnote w:type="continuationSeparator" w:id="0">
    <w:p w:rsidR="006E33F9" w:rsidRDefault="006E33F9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3E" w:rsidRDefault="00C32C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73" w:rsidRDefault="00AE4E7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5CDB5A" wp14:editId="6157CC35">
          <wp:simplePos x="0" y="0"/>
          <wp:positionH relativeFrom="column">
            <wp:posOffset>6571615</wp:posOffset>
          </wp:positionH>
          <wp:positionV relativeFrom="paragraph">
            <wp:posOffset>-340360</wp:posOffset>
          </wp:positionV>
          <wp:extent cx="361950" cy="1409700"/>
          <wp:effectExtent l="0" t="0" r="0" b="0"/>
          <wp:wrapSquare wrapText="bothSides"/>
          <wp:docPr id="6" name="圖片 6" descr="C:\Users\mfaa-0725\Desktop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faa-0725\Desktop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3E" w:rsidRDefault="00C32C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10552B"/>
    <w:rsid w:val="001F712C"/>
    <w:rsid w:val="002473B5"/>
    <w:rsid w:val="006E33F9"/>
    <w:rsid w:val="00AE4E73"/>
    <w:rsid w:val="00B5639F"/>
    <w:rsid w:val="00B94A6F"/>
    <w:rsid w:val="00C32C3E"/>
    <w:rsid w:val="00C64523"/>
    <w:rsid w:val="00D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2017-05-11T10:29:00Z</dcterms:created>
  <dcterms:modified xsi:type="dcterms:W3CDTF">2017-08-15T05:54:00Z</dcterms:modified>
</cp:coreProperties>
</file>